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B35" w:rsidRDefault="007B1B35" w:rsidP="006F42FE">
      <w:r>
        <w:rPr>
          <w:noProof/>
          <w:lang w:eastAsia="hr-HR"/>
        </w:rPr>
        <w:drawing>
          <wp:inline distT="0" distB="0" distL="0" distR="0" wp14:anchorId="45CC36A2" wp14:editId="421989F2">
            <wp:extent cx="2311400" cy="857280"/>
            <wp:effectExtent l="0" t="0" r="0" b="0"/>
            <wp:docPr id="2" name="Picture 2" descr="https://scontent-vie1-1.xx.fbcdn.net/hphotos-xfl1/v/t1.0-9/12507298_499912640195233_2119032812024900718_n.jpg?oh=6739101bb55a20b080c1d651d137c419&amp;oe=56FDC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vie1-1.xx.fbcdn.net/hphotos-xfl1/v/t1.0-9/12507298_499912640195233_2119032812024900718_n.jpg?oh=6739101bb55a20b080c1d651d137c419&amp;oe=56FDCE9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0000" cy="871597"/>
                    </a:xfrm>
                    <a:prstGeom prst="rect">
                      <a:avLst/>
                    </a:prstGeom>
                    <a:noFill/>
                    <a:ln>
                      <a:noFill/>
                    </a:ln>
                  </pic:spPr>
                </pic:pic>
              </a:graphicData>
            </a:graphic>
          </wp:inline>
        </w:drawing>
      </w:r>
      <w:r w:rsidR="006F42FE">
        <w:t xml:space="preserve">   </w:t>
      </w:r>
      <w:r w:rsidRPr="007B1B35">
        <w:rPr>
          <w:noProof/>
          <w:bdr w:val="single" w:sz="4" w:space="0" w:color="auto"/>
          <w:lang w:eastAsia="hr-HR"/>
        </w:rPr>
        <w:drawing>
          <wp:inline distT="0" distB="0" distL="0" distR="0" wp14:anchorId="34463054" wp14:editId="22DFDF7B">
            <wp:extent cx="3086104" cy="8450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86104" cy="845004"/>
                    </a:xfrm>
                    <a:prstGeom prst="rect">
                      <a:avLst/>
                    </a:prstGeom>
                  </pic:spPr>
                </pic:pic>
              </a:graphicData>
            </a:graphic>
          </wp:inline>
        </w:drawing>
      </w:r>
    </w:p>
    <w:p w:rsidR="007B1B35" w:rsidRPr="00793580" w:rsidRDefault="007B1B35" w:rsidP="007B1B35">
      <w:pPr>
        <w:jc w:val="center"/>
        <w:rPr>
          <w:b/>
          <w:sz w:val="56"/>
          <w:szCs w:val="56"/>
        </w:rPr>
      </w:pPr>
      <w:r w:rsidRPr="00793580">
        <w:rPr>
          <w:b/>
          <w:sz w:val="56"/>
          <w:szCs w:val="56"/>
        </w:rPr>
        <w:t>OBAVIJEST</w:t>
      </w:r>
    </w:p>
    <w:p w:rsidR="00793580" w:rsidRPr="006F42FE" w:rsidRDefault="007B1B35" w:rsidP="006F42FE">
      <w:pPr>
        <w:jc w:val="center"/>
        <w:rPr>
          <w:sz w:val="56"/>
          <w:szCs w:val="56"/>
        </w:rPr>
      </w:pPr>
      <w:r w:rsidRPr="00793580">
        <w:rPr>
          <w:sz w:val="56"/>
          <w:szCs w:val="56"/>
        </w:rPr>
        <w:t>NOĆ MUZEJA na lijepom plavom Dunavu...</w:t>
      </w:r>
    </w:p>
    <w:p w:rsidR="00793580" w:rsidRPr="00E979C2" w:rsidRDefault="00793580" w:rsidP="007B1B35">
      <w:pPr>
        <w:jc w:val="center"/>
        <w:rPr>
          <w:sz w:val="40"/>
          <w:szCs w:val="40"/>
        </w:rPr>
      </w:pPr>
      <w:r w:rsidRPr="00E979C2">
        <w:rPr>
          <w:sz w:val="40"/>
          <w:szCs w:val="40"/>
        </w:rPr>
        <w:t>Odsjek za arheologiju organizira jednodnevni izlet na lokalitet Vučedol-Muzej vučedolske kulture u Noći muzeja, petak 29.01.2016.</w:t>
      </w:r>
    </w:p>
    <w:p w:rsidR="00793580" w:rsidRPr="006F42FE" w:rsidRDefault="00E979C2" w:rsidP="00E979C2">
      <w:pPr>
        <w:jc w:val="both"/>
        <w:rPr>
          <w:sz w:val="36"/>
          <w:szCs w:val="36"/>
        </w:rPr>
      </w:pPr>
      <w:r w:rsidRPr="006F42FE">
        <w:rPr>
          <w:sz w:val="36"/>
          <w:szCs w:val="36"/>
        </w:rPr>
        <w:t>U sklopu izleta</w:t>
      </w:r>
      <w:r w:rsidR="00793580" w:rsidRPr="006F42FE">
        <w:rPr>
          <w:sz w:val="36"/>
          <w:szCs w:val="36"/>
        </w:rPr>
        <w:t xml:space="preserve"> u pla</w:t>
      </w:r>
      <w:r w:rsidRPr="006F42FE">
        <w:rPr>
          <w:sz w:val="36"/>
          <w:szCs w:val="36"/>
        </w:rPr>
        <w:t>nu je odlazak u Vinkovce (posjet Gradskom muzeju Vinkovci) i Vukovar (Gradski muzej Vukovar-dvorac Eltz).</w:t>
      </w:r>
    </w:p>
    <w:p w:rsidR="00E979C2" w:rsidRPr="006F42FE" w:rsidRDefault="006F42FE" w:rsidP="00E979C2">
      <w:pPr>
        <w:jc w:val="both"/>
        <w:rPr>
          <w:sz w:val="36"/>
          <w:szCs w:val="36"/>
        </w:rPr>
      </w:pPr>
      <w:r>
        <w:rPr>
          <w:sz w:val="36"/>
          <w:szCs w:val="36"/>
        </w:rPr>
        <w:t xml:space="preserve">Cijena izleta je 120 kn. </w:t>
      </w:r>
      <w:r w:rsidR="00E979C2" w:rsidRPr="006F42FE">
        <w:rPr>
          <w:sz w:val="36"/>
          <w:szCs w:val="36"/>
        </w:rPr>
        <w:t>Prijave i uplate</w:t>
      </w:r>
      <w:r w:rsidR="005C4A5B" w:rsidRPr="006F42FE">
        <w:rPr>
          <w:sz w:val="36"/>
          <w:szCs w:val="36"/>
        </w:rPr>
        <w:t xml:space="preserve"> kod</w:t>
      </w:r>
      <w:r w:rsidR="00E979C2" w:rsidRPr="006F42FE">
        <w:rPr>
          <w:sz w:val="36"/>
          <w:szCs w:val="36"/>
        </w:rPr>
        <w:t xml:space="preserve"> M.Burića</w:t>
      </w:r>
      <w:r w:rsidR="005C4A5B" w:rsidRPr="006F42FE">
        <w:rPr>
          <w:sz w:val="36"/>
          <w:szCs w:val="36"/>
        </w:rPr>
        <w:t xml:space="preserve"> (</w:t>
      </w:r>
      <w:hyperlink r:id="rId7" w:history="1">
        <w:r w:rsidR="005C4A5B" w:rsidRPr="006F42FE">
          <w:rPr>
            <w:rStyle w:val="Hyperlink"/>
            <w:sz w:val="36"/>
            <w:szCs w:val="36"/>
          </w:rPr>
          <w:t>mburic@ffzg.hr</w:t>
        </w:r>
      </w:hyperlink>
      <w:r w:rsidR="005C4A5B" w:rsidRPr="006F42FE">
        <w:rPr>
          <w:sz w:val="36"/>
          <w:szCs w:val="36"/>
        </w:rPr>
        <w:t>) i D. Roksandić (</w:t>
      </w:r>
      <w:hyperlink r:id="rId8" w:history="1">
        <w:r w:rsidR="005C4A5B" w:rsidRPr="006F42FE">
          <w:rPr>
            <w:rStyle w:val="Hyperlink"/>
            <w:sz w:val="36"/>
            <w:szCs w:val="36"/>
          </w:rPr>
          <w:t>daroksan@ffzg.hr</w:t>
        </w:r>
      </w:hyperlink>
      <w:r w:rsidR="005C4A5B" w:rsidRPr="006F42FE">
        <w:rPr>
          <w:sz w:val="36"/>
          <w:szCs w:val="36"/>
        </w:rPr>
        <w:t>).</w:t>
      </w:r>
    </w:p>
    <w:p w:rsidR="00E979C2" w:rsidRDefault="00E979C2" w:rsidP="00E979C2">
      <w:pPr>
        <w:jc w:val="both"/>
        <w:rPr>
          <w:sz w:val="40"/>
          <w:szCs w:val="40"/>
        </w:rPr>
      </w:pPr>
      <w:r w:rsidRPr="00E979C2">
        <w:rPr>
          <w:sz w:val="40"/>
          <w:szCs w:val="40"/>
        </w:rPr>
        <w:t>PROGRAM PUTA:</w:t>
      </w:r>
    </w:p>
    <w:p w:rsidR="00E979C2" w:rsidRPr="005C4A5B" w:rsidRDefault="00E979C2" w:rsidP="00E979C2">
      <w:pPr>
        <w:pStyle w:val="ListParagraph"/>
        <w:numPr>
          <w:ilvl w:val="0"/>
          <w:numId w:val="1"/>
        </w:numPr>
        <w:jc w:val="both"/>
        <w:rPr>
          <w:sz w:val="36"/>
          <w:szCs w:val="36"/>
        </w:rPr>
      </w:pPr>
      <w:r w:rsidRPr="005C4A5B">
        <w:rPr>
          <w:sz w:val="36"/>
          <w:szCs w:val="36"/>
        </w:rPr>
        <w:t>Polazak u ranojutarnjim satima ispred fakulteta</w:t>
      </w:r>
    </w:p>
    <w:p w:rsidR="005C4A5B" w:rsidRDefault="00E979C2" w:rsidP="00E979C2">
      <w:pPr>
        <w:pStyle w:val="ListParagraph"/>
        <w:numPr>
          <w:ilvl w:val="0"/>
          <w:numId w:val="1"/>
        </w:numPr>
        <w:jc w:val="both"/>
        <w:rPr>
          <w:sz w:val="36"/>
          <w:szCs w:val="36"/>
        </w:rPr>
      </w:pPr>
      <w:r w:rsidRPr="005C4A5B">
        <w:rPr>
          <w:sz w:val="36"/>
          <w:szCs w:val="36"/>
        </w:rPr>
        <w:t>Dolazak u Vinkovce – obilazak stalnog postava GMV</w:t>
      </w:r>
      <w:r w:rsidR="005C4A5B">
        <w:rPr>
          <w:sz w:val="36"/>
          <w:szCs w:val="36"/>
        </w:rPr>
        <w:t xml:space="preserve"> i šetnja gradom</w:t>
      </w:r>
    </w:p>
    <w:p w:rsidR="005C4A5B" w:rsidRDefault="005C4A5B" w:rsidP="00E979C2">
      <w:pPr>
        <w:pStyle w:val="ListParagraph"/>
        <w:numPr>
          <w:ilvl w:val="0"/>
          <w:numId w:val="1"/>
        </w:numPr>
        <w:jc w:val="both"/>
        <w:rPr>
          <w:sz w:val="36"/>
          <w:szCs w:val="36"/>
        </w:rPr>
      </w:pPr>
      <w:r>
        <w:rPr>
          <w:sz w:val="36"/>
          <w:szCs w:val="36"/>
        </w:rPr>
        <w:t>Dolazak u Vukovar – obilazak stalnog postava Gradskog muzeja Vukovar u dvorcu Eltz i pauza za ručak</w:t>
      </w:r>
    </w:p>
    <w:p w:rsidR="005C4A5B" w:rsidRDefault="005C4A5B" w:rsidP="00E979C2">
      <w:pPr>
        <w:pStyle w:val="ListParagraph"/>
        <w:numPr>
          <w:ilvl w:val="0"/>
          <w:numId w:val="1"/>
        </w:numPr>
        <w:jc w:val="both"/>
        <w:rPr>
          <w:sz w:val="36"/>
          <w:szCs w:val="36"/>
        </w:rPr>
      </w:pPr>
      <w:r>
        <w:rPr>
          <w:sz w:val="36"/>
          <w:szCs w:val="36"/>
        </w:rPr>
        <w:t>Dolazak na Vučedol – obilazak lokaliteta Vučedol, stalnog postava novog Muzeja vučedolske kulture, te cjelovečernji boravak prema programu MVK</w:t>
      </w:r>
    </w:p>
    <w:p w:rsidR="005C4A5B" w:rsidRDefault="002B7046" w:rsidP="00E979C2">
      <w:pPr>
        <w:pStyle w:val="ListParagraph"/>
        <w:numPr>
          <w:ilvl w:val="0"/>
          <w:numId w:val="1"/>
        </w:numPr>
        <w:jc w:val="both"/>
        <w:rPr>
          <w:sz w:val="36"/>
          <w:szCs w:val="36"/>
        </w:rPr>
      </w:pPr>
      <w:r>
        <w:rPr>
          <w:sz w:val="36"/>
          <w:szCs w:val="36"/>
        </w:rPr>
        <w:t>Polazak za</w:t>
      </w:r>
      <w:r w:rsidR="005C4A5B">
        <w:rPr>
          <w:sz w:val="36"/>
          <w:szCs w:val="36"/>
        </w:rPr>
        <w:t xml:space="preserve"> Zagreb u 22 sata</w:t>
      </w:r>
    </w:p>
    <w:p w:rsidR="006F42FE" w:rsidRPr="006F42FE" w:rsidRDefault="006F42FE" w:rsidP="006F42FE">
      <w:pPr>
        <w:rPr>
          <w:b/>
          <w:sz w:val="32"/>
          <w:szCs w:val="32"/>
        </w:rPr>
      </w:pPr>
      <w:bookmarkStart w:id="0" w:name="_GoBack"/>
      <w:bookmarkEnd w:id="0"/>
      <w:r w:rsidRPr="006F42FE">
        <w:rPr>
          <w:b/>
          <w:sz w:val="32"/>
          <w:szCs w:val="32"/>
        </w:rPr>
        <w:lastRenderedPageBreak/>
        <w:t>Muzej vučedolske kulture – NOĆ MUZEJA, 29.1.2016. - PROGRAM</w:t>
      </w:r>
    </w:p>
    <w:p w:rsidR="006F42FE" w:rsidRPr="006F42FE" w:rsidRDefault="006F42FE" w:rsidP="006F42FE">
      <w:pPr>
        <w:rPr>
          <w:b/>
        </w:rPr>
      </w:pPr>
      <w:r w:rsidRPr="006F42FE">
        <w:rPr>
          <w:b/>
        </w:rPr>
        <w:t>18:00 - 01:00 h</w:t>
      </w:r>
    </w:p>
    <w:p w:rsidR="006F42FE" w:rsidRPr="006F42FE" w:rsidRDefault="006F42FE" w:rsidP="006F42FE">
      <w:r w:rsidRPr="006F42FE">
        <w:t>Stalni postav Muzeja vučedolske kulture / STRUČNO VODSTVO</w:t>
      </w:r>
    </w:p>
    <w:p w:rsidR="006F42FE" w:rsidRPr="006F42FE" w:rsidRDefault="006F42FE" w:rsidP="006F42FE">
      <w:r w:rsidRPr="006F42FE">
        <w:t>Vodstvo kroz stalni postav – muzejski vodič i interpretatori Muzeja vučedolske kulture: U prvoj Noći muzeja u novoj zgradi Muzeja vučedolske kulture posjetitelje će kroz novootvoreni i prvi stalni muzejski postav provesti kustosi, muzejski vodič i deset interpretatora Muzeja vučedolske kulture. Edukacija interpretatora Muzeja vučedolske kulture provedena je kroz pilot projekt Ministarstva turizma RH tijekom lipnja i srpnja 2015. godine.</w:t>
      </w:r>
    </w:p>
    <w:p w:rsidR="006F42FE" w:rsidRPr="006F42FE" w:rsidRDefault="006F42FE" w:rsidP="006F42FE">
      <w:pPr>
        <w:rPr>
          <w:b/>
        </w:rPr>
      </w:pPr>
      <w:r w:rsidRPr="006F42FE">
        <w:rPr>
          <w:b/>
        </w:rPr>
        <w:t>18:00 - 19:00 h</w:t>
      </w:r>
    </w:p>
    <w:p w:rsidR="006F42FE" w:rsidRPr="006F42FE" w:rsidRDefault="006F42FE" w:rsidP="006F42FE">
      <w:r w:rsidRPr="006F42FE">
        <w:t>Pratimo znakove vučedolskog neba / RADIONICA</w:t>
      </w:r>
    </w:p>
    <w:p w:rsidR="006F42FE" w:rsidRPr="006F42FE" w:rsidRDefault="006F42FE" w:rsidP="006F42FE">
      <w:r w:rsidRPr="006F42FE">
        <w:t>Djelatnici Muzeja vučedolske kulture u suradnji s volonterima priredit će pedagošku radionicu za djecu dobi od 6 do 10 godina. Djeca će za vrijeme trajanja radionice rješavati zanimljive zadatke vezane za poznavanje simbola zviježđa na vučedolskom nebu te će ista zviježđa izrađivati pomoću različitih vrsta materijala kako bi, na njima razumljiv način, ustanovili osnovna znanja i napretke vučedolske kulture.</w:t>
      </w:r>
    </w:p>
    <w:p w:rsidR="006F42FE" w:rsidRPr="006F42FE" w:rsidRDefault="006F42FE" w:rsidP="006F42FE">
      <w:pPr>
        <w:rPr>
          <w:b/>
        </w:rPr>
      </w:pPr>
      <w:r w:rsidRPr="006F42FE">
        <w:rPr>
          <w:b/>
        </w:rPr>
        <w:t>19:00 - 20:00 h</w:t>
      </w:r>
    </w:p>
    <w:p w:rsidR="006F42FE" w:rsidRPr="006F42FE" w:rsidRDefault="006F42FE" w:rsidP="006F42FE">
      <w:r w:rsidRPr="006F42FE">
        <w:t>Što nam nebo ima za reći / PREDSTAVLJANJE</w:t>
      </w:r>
    </w:p>
    <w:p w:rsidR="006F42FE" w:rsidRPr="006F42FE" w:rsidRDefault="006F42FE" w:rsidP="006F42FE">
      <w:r w:rsidRPr="006F42FE">
        <w:t>U suradnji s Gimnazijom Vukovar, vukovarska mladež prezentirat će svoja znanja o astronomiji i zviježđima te njihovim odnosima s povijesti i razvijenim povijesnim civilizacijama kroz multimedijalnu prezentaciju i postere.</w:t>
      </w:r>
    </w:p>
    <w:p w:rsidR="006F42FE" w:rsidRPr="006F42FE" w:rsidRDefault="006F42FE" w:rsidP="006F42FE">
      <w:pPr>
        <w:rPr>
          <w:b/>
        </w:rPr>
      </w:pPr>
      <w:r w:rsidRPr="006F42FE">
        <w:rPr>
          <w:b/>
        </w:rPr>
        <w:t>20:00 - 21:00 h</w:t>
      </w:r>
    </w:p>
    <w:p w:rsidR="006F42FE" w:rsidRPr="006F42FE" w:rsidRDefault="006F42FE" w:rsidP="006F42FE">
      <w:r w:rsidRPr="006F42FE">
        <w:t>Vučedolsko nebo / PREDAVANJE</w:t>
      </w:r>
    </w:p>
    <w:p w:rsidR="006F42FE" w:rsidRPr="006F42FE" w:rsidRDefault="006F42FE" w:rsidP="006F42FE">
      <w:r w:rsidRPr="006F42FE">
        <w:t>Predavanje prof. dr. sc. Aleksandra Durmana na temu odnosa slike aktualnog noćnoga neba i neba iznad Vučedola.</w:t>
      </w:r>
    </w:p>
    <w:p w:rsidR="006F42FE" w:rsidRPr="006F42FE" w:rsidRDefault="006F42FE" w:rsidP="006F42FE">
      <w:pPr>
        <w:rPr>
          <w:b/>
        </w:rPr>
      </w:pPr>
      <w:r w:rsidRPr="006F42FE">
        <w:rPr>
          <w:b/>
        </w:rPr>
        <w:t>21:00 - 21:30 h</w:t>
      </w:r>
    </w:p>
    <w:p w:rsidR="006F42FE" w:rsidRPr="006F42FE" w:rsidRDefault="006F42FE" w:rsidP="006F42FE">
      <w:r w:rsidRPr="006F42FE">
        <w:t>Pogled u zvjezdanu prošlost / PROJEKCIJA</w:t>
      </w:r>
    </w:p>
    <w:p w:rsidR="006F42FE" w:rsidRPr="006F42FE" w:rsidRDefault="006F42FE" w:rsidP="006F42FE">
      <w:r w:rsidRPr="006F42FE">
        <w:t>Premijera dokumentarnog filma autora Darka Puharića na temu zvijezda i vučedolskog neba. Film će se opetovano prikazivati na svaki puni sat.</w:t>
      </w:r>
    </w:p>
    <w:p w:rsidR="006F42FE" w:rsidRPr="006F42FE" w:rsidRDefault="006F42FE" w:rsidP="006F42FE">
      <w:pPr>
        <w:rPr>
          <w:b/>
        </w:rPr>
      </w:pPr>
      <w:r w:rsidRPr="006F42FE">
        <w:rPr>
          <w:b/>
        </w:rPr>
        <w:t>20:00 - 00:30 h</w:t>
      </w:r>
    </w:p>
    <w:p w:rsidR="006F42FE" w:rsidRPr="006F42FE" w:rsidRDefault="006F42FE" w:rsidP="006F42FE">
      <w:r w:rsidRPr="006F42FE">
        <w:t>Promatranje noćnoga neba / ZABAVNI PROGRAM</w:t>
      </w:r>
    </w:p>
    <w:p w:rsidR="006F42FE" w:rsidRPr="006F42FE" w:rsidRDefault="006F42FE" w:rsidP="006F42FE">
      <w:r w:rsidRPr="006F42FE">
        <w:t>U suradnji s Gimnazijom Vukovar, volonterima i ljubiteljima astronomije za posjetitelje će se prirediti, na vučedolskom Gradcu, promatranje noćnoga neba dalekozorima i teleskopima. Savjetujemo posjetiteljima ukoliko imaju ručne svjetiljke da ih ponesu.</w:t>
      </w:r>
    </w:p>
    <w:p w:rsidR="006F42FE" w:rsidRPr="006F42FE" w:rsidRDefault="006F42FE" w:rsidP="006F42FE">
      <w:pPr>
        <w:rPr>
          <w:b/>
        </w:rPr>
      </w:pPr>
      <w:r w:rsidRPr="006F42FE">
        <w:rPr>
          <w:b/>
        </w:rPr>
        <w:t>20:00 - 00:30 h</w:t>
      </w:r>
    </w:p>
    <w:p w:rsidR="006F42FE" w:rsidRPr="006F42FE" w:rsidRDefault="006F42FE" w:rsidP="006F42FE">
      <w:r w:rsidRPr="006F42FE">
        <w:t>Druženje uz tople napitke / DRUŽENJE- Oko prostora zgrade Muzeja vučedolske kulture organizirano je druženje djelatnika i posjetitelja uz ponudu kuhanog vina i čaja.</w:t>
      </w:r>
    </w:p>
    <w:p w:rsidR="006F42FE" w:rsidRDefault="006F42FE" w:rsidP="007B1B35">
      <w:pPr>
        <w:jc w:val="both"/>
        <w:rPr>
          <w:sz w:val="48"/>
          <w:szCs w:val="48"/>
        </w:rPr>
      </w:pPr>
    </w:p>
    <w:p w:rsidR="006F42FE" w:rsidRPr="007B1B35" w:rsidRDefault="006F42FE" w:rsidP="007B1B35">
      <w:pPr>
        <w:jc w:val="both"/>
        <w:rPr>
          <w:sz w:val="48"/>
          <w:szCs w:val="48"/>
        </w:rPr>
      </w:pPr>
    </w:p>
    <w:sectPr w:rsidR="006F42FE" w:rsidRPr="007B1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3782F"/>
    <w:multiLevelType w:val="hybridMultilevel"/>
    <w:tmpl w:val="EDEE8A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34"/>
    <w:rsid w:val="00005034"/>
    <w:rsid w:val="002B7046"/>
    <w:rsid w:val="005C4A5B"/>
    <w:rsid w:val="006F42FE"/>
    <w:rsid w:val="00723EC2"/>
    <w:rsid w:val="00793580"/>
    <w:rsid w:val="007B1B35"/>
    <w:rsid w:val="007D69D0"/>
    <w:rsid w:val="00E979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8A651-295B-4593-B714-53736045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9C2"/>
    <w:pPr>
      <w:ind w:left="720"/>
      <w:contextualSpacing/>
    </w:pPr>
  </w:style>
  <w:style w:type="character" w:styleId="Hyperlink">
    <w:name w:val="Hyperlink"/>
    <w:basedOn w:val="DefaultParagraphFont"/>
    <w:uiPriority w:val="99"/>
    <w:unhideWhenUsed/>
    <w:rsid w:val="005C4A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oksan@ffzg.hr" TargetMode="External"/><Relationship Id="rId3" Type="http://schemas.openxmlformats.org/officeDocument/2006/relationships/settings" Target="settings.xml"/><Relationship Id="rId7" Type="http://schemas.openxmlformats.org/officeDocument/2006/relationships/hyperlink" Target="mailto:mburic@ffzg.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dc:creator>
  <cp:keywords/>
  <dc:description/>
  <cp:lastModifiedBy>Danijela</cp:lastModifiedBy>
  <cp:revision>2</cp:revision>
  <dcterms:created xsi:type="dcterms:W3CDTF">2016-01-19T11:09:00Z</dcterms:created>
  <dcterms:modified xsi:type="dcterms:W3CDTF">2016-01-19T11:09:00Z</dcterms:modified>
</cp:coreProperties>
</file>