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7" w:rsidRPr="00E4422D" w:rsidRDefault="00E95CA4" w:rsidP="00622573">
      <w:pPr>
        <w:jc w:val="center"/>
        <w:rPr>
          <w:rFonts w:ascii="Arial" w:hAnsi="Arial" w:cs="Arial"/>
          <w:b/>
          <w:color w:val="FFFFFF" w:themeColor="background1"/>
          <w:sz w:val="84"/>
          <w:szCs w:val="84"/>
        </w:rPr>
      </w:pPr>
      <w:r w:rsidRPr="00E4422D">
        <w:rPr>
          <w:rFonts w:ascii="Arial" w:hAnsi="Arial" w:cs="Arial"/>
          <w:b/>
          <w:noProof/>
          <w:color w:val="FFFFFF" w:themeColor="background1"/>
          <w:sz w:val="84"/>
          <w:szCs w:val="8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977265</wp:posOffset>
            </wp:positionH>
            <wp:positionV relativeFrom="margin">
              <wp:posOffset>-83185</wp:posOffset>
            </wp:positionV>
            <wp:extent cx="4080510" cy="2148840"/>
            <wp:effectExtent l="19050" t="0" r="0" b="0"/>
            <wp:wrapNone/>
            <wp:docPr id="4" name="Slika 2" descr="sukien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ienn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D15" w:rsidRPr="00E4422D">
        <w:rPr>
          <w:rFonts w:ascii="Arial" w:hAnsi="Arial" w:cs="Arial"/>
          <w:b/>
          <w:color w:val="FFFFFF" w:themeColor="background1"/>
          <w:sz w:val="84"/>
          <w:szCs w:val="84"/>
        </w:rPr>
        <w:t>KRAKOV</w:t>
      </w:r>
    </w:p>
    <w:p w:rsidR="00E4422D" w:rsidRDefault="00E4422D" w:rsidP="00622573">
      <w:pPr>
        <w:jc w:val="center"/>
        <w:rPr>
          <w:rFonts w:ascii="Arial" w:hAnsi="Arial" w:cs="Arial"/>
          <w:b/>
          <w:color w:val="FFFFFF" w:themeColor="background1"/>
          <w:sz w:val="96"/>
          <w:szCs w:val="96"/>
        </w:rPr>
      </w:pPr>
    </w:p>
    <w:p w:rsidR="00E4422D" w:rsidRDefault="00E4422D" w:rsidP="0062257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E4422D" w:rsidRPr="00E4422D" w:rsidRDefault="00E4422D" w:rsidP="0062257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E4422D">
        <w:rPr>
          <w:rFonts w:ascii="Arial" w:hAnsi="Arial" w:cs="Arial"/>
          <w:b/>
          <w:color w:val="FFFFFF" w:themeColor="background1"/>
          <w:sz w:val="48"/>
          <w:szCs w:val="48"/>
        </w:rPr>
        <w:t>10. do 13. 12. 2015.</w:t>
      </w:r>
    </w:p>
    <w:p w:rsidR="00E4422D" w:rsidRDefault="00E4422D" w:rsidP="00E4422D">
      <w:pPr>
        <w:rPr>
          <w:rFonts w:ascii="Arial" w:hAnsi="Arial" w:cs="Arial"/>
          <w:b/>
          <w:sz w:val="22"/>
          <w:szCs w:val="22"/>
          <w:u w:val="single"/>
        </w:rPr>
      </w:pPr>
    </w:p>
    <w:p w:rsidR="003F130A" w:rsidRPr="00150A1A" w:rsidRDefault="000F5D15" w:rsidP="00E4422D">
      <w:pPr>
        <w:rPr>
          <w:rFonts w:ascii="Arial" w:hAnsi="Arial" w:cs="Arial"/>
          <w:b/>
          <w:sz w:val="22"/>
          <w:szCs w:val="22"/>
          <w:u w:val="single"/>
        </w:rPr>
      </w:pPr>
      <w:r w:rsidRPr="00150A1A">
        <w:rPr>
          <w:rFonts w:ascii="Arial" w:hAnsi="Arial" w:cs="Arial"/>
          <w:b/>
          <w:sz w:val="22"/>
          <w:szCs w:val="22"/>
          <w:u w:val="single"/>
        </w:rPr>
        <w:t>10</w:t>
      </w:r>
      <w:r w:rsidR="000B51DE" w:rsidRPr="00150A1A">
        <w:rPr>
          <w:rFonts w:ascii="Arial" w:hAnsi="Arial" w:cs="Arial"/>
          <w:b/>
          <w:sz w:val="22"/>
          <w:szCs w:val="22"/>
          <w:u w:val="single"/>
        </w:rPr>
        <w:t xml:space="preserve">.12. </w:t>
      </w:r>
      <w:r w:rsidR="00E864DC">
        <w:rPr>
          <w:rFonts w:ascii="Arial" w:hAnsi="Arial" w:cs="Arial"/>
          <w:b/>
          <w:sz w:val="22"/>
          <w:szCs w:val="22"/>
          <w:u w:val="single"/>
        </w:rPr>
        <w:t xml:space="preserve">2015. </w:t>
      </w:r>
      <w:r w:rsidR="000B51DE" w:rsidRPr="00150A1A">
        <w:rPr>
          <w:rFonts w:ascii="Arial" w:hAnsi="Arial" w:cs="Arial"/>
          <w:b/>
          <w:sz w:val="22"/>
          <w:szCs w:val="22"/>
          <w:u w:val="single"/>
        </w:rPr>
        <w:t>ZAGREB-</w:t>
      </w:r>
      <w:r w:rsidRPr="00150A1A">
        <w:rPr>
          <w:rFonts w:ascii="Arial" w:hAnsi="Arial" w:cs="Arial"/>
          <w:b/>
          <w:sz w:val="22"/>
          <w:szCs w:val="22"/>
          <w:u w:val="single"/>
        </w:rPr>
        <w:t>KRAKOV – noćna vožnja</w:t>
      </w:r>
    </w:p>
    <w:p w:rsidR="007D122E" w:rsidRPr="00150A1A" w:rsidRDefault="000B51DE" w:rsidP="0081797C">
      <w:p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>P</w:t>
      </w:r>
      <w:r w:rsidR="007D122E" w:rsidRPr="00150A1A">
        <w:rPr>
          <w:rFonts w:ascii="Arial" w:hAnsi="Arial" w:cs="Arial"/>
          <w:sz w:val="22"/>
          <w:szCs w:val="22"/>
        </w:rPr>
        <w:t>o</w:t>
      </w:r>
      <w:r w:rsidR="00552F2A" w:rsidRPr="00150A1A">
        <w:rPr>
          <w:rFonts w:ascii="Arial" w:hAnsi="Arial" w:cs="Arial"/>
          <w:sz w:val="22"/>
          <w:szCs w:val="22"/>
        </w:rPr>
        <w:t xml:space="preserve">lazak iz Zagreba u </w:t>
      </w:r>
      <w:r w:rsidR="000F5D15" w:rsidRPr="00150A1A">
        <w:rPr>
          <w:rFonts w:ascii="Arial" w:hAnsi="Arial" w:cs="Arial"/>
          <w:sz w:val="22"/>
          <w:szCs w:val="22"/>
        </w:rPr>
        <w:t>19</w:t>
      </w:r>
      <w:r w:rsidR="00312299" w:rsidRPr="00150A1A">
        <w:rPr>
          <w:rFonts w:ascii="Arial" w:hAnsi="Arial" w:cs="Arial"/>
          <w:sz w:val="22"/>
          <w:szCs w:val="22"/>
        </w:rPr>
        <w:t>:</w:t>
      </w:r>
      <w:r w:rsidR="004334F2" w:rsidRPr="00150A1A">
        <w:rPr>
          <w:rFonts w:ascii="Arial" w:hAnsi="Arial" w:cs="Arial"/>
          <w:sz w:val="22"/>
          <w:szCs w:val="22"/>
        </w:rPr>
        <w:t>00 sati (</w:t>
      </w:r>
      <w:r w:rsidR="007D122E" w:rsidRPr="00150A1A">
        <w:rPr>
          <w:rFonts w:ascii="Arial" w:hAnsi="Arial" w:cs="Arial"/>
          <w:sz w:val="22"/>
          <w:szCs w:val="22"/>
        </w:rPr>
        <w:t>parkirališt</w:t>
      </w:r>
      <w:r w:rsidR="004334F2" w:rsidRPr="00150A1A">
        <w:rPr>
          <w:rFonts w:ascii="Arial" w:hAnsi="Arial" w:cs="Arial"/>
          <w:sz w:val="22"/>
          <w:szCs w:val="22"/>
        </w:rPr>
        <w:t>e FFZG)</w:t>
      </w:r>
      <w:r w:rsidR="0001749C" w:rsidRPr="00150A1A">
        <w:rPr>
          <w:rFonts w:ascii="Arial" w:hAnsi="Arial" w:cs="Arial"/>
          <w:sz w:val="22"/>
          <w:szCs w:val="22"/>
        </w:rPr>
        <w:t xml:space="preserve">, </w:t>
      </w:r>
      <w:r w:rsidR="000F5D15" w:rsidRPr="00150A1A">
        <w:rPr>
          <w:rFonts w:ascii="Arial" w:hAnsi="Arial" w:cs="Arial"/>
          <w:sz w:val="22"/>
          <w:szCs w:val="22"/>
        </w:rPr>
        <w:t>vožnja kroz Mađarsku i Slovačku do Poljske.</w:t>
      </w:r>
    </w:p>
    <w:p w:rsidR="003F130A" w:rsidRPr="00150A1A" w:rsidRDefault="000F5D15" w:rsidP="003F13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A1A">
        <w:rPr>
          <w:rFonts w:ascii="Arial" w:hAnsi="Arial" w:cs="Arial"/>
          <w:b/>
          <w:sz w:val="22"/>
          <w:szCs w:val="22"/>
          <w:u w:val="single"/>
        </w:rPr>
        <w:t xml:space="preserve">11. 12. </w:t>
      </w:r>
      <w:r w:rsidR="00E864DC">
        <w:rPr>
          <w:rFonts w:ascii="Arial" w:hAnsi="Arial" w:cs="Arial"/>
          <w:b/>
          <w:sz w:val="22"/>
          <w:szCs w:val="22"/>
          <w:u w:val="single"/>
        </w:rPr>
        <w:t xml:space="preserve">2015. </w:t>
      </w:r>
      <w:r w:rsidRPr="00150A1A">
        <w:rPr>
          <w:rFonts w:ascii="Arial" w:hAnsi="Arial" w:cs="Arial"/>
          <w:b/>
          <w:sz w:val="22"/>
          <w:szCs w:val="22"/>
          <w:u w:val="single"/>
        </w:rPr>
        <w:t>WIELICZKA - KRAKOV</w:t>
      </w:r>
    </w:p>
    <w:p w:rsidR="007D122E" w:rsidRPr="00150A1A" w:rsidRDefault="000F5D15" w:rsidP="003F130A">
      <w:p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 xml:space="preserve">U jutarnjim satima dolazak u mjesto </w:t>
      </w:r>
      <w:r w:rsidR="00E864DC">
        <w:rPr>
          <w:rFonts w:ascii="Arial" w:hAnsi="Arial" w:cs="Arial"/>
          <w:sz w:val="22"/>
          <w:szCs w:val="22"/>
        </w:rPr>
        <w:t>Wieliczka kraj Krakova u kojem je</w:t>
      </w:r>
      <w:r w:rsidRPr="00150A1A">
        <w:rPr>
          <w:rFonts w:ascii="Arial" w:hAnsi="Arial" w:cs="Arial"/>
          <w:sz w:val="22"/>
          <w:szCs w:val="22"/>
        </w:rPr>
        <w:t xml:space="preserve"> poznati rudnik soli koji se nalazi na popisu svjetske baštine UNESCOa</w:t>
      </w:r>
      <w:r w:rsidR="003706E0" w:rsidRPr="00150A1A">
        <w:rPr>
          <w:rFonts w:ascii="Arial" w:hAnsi="Arial" w:cs="Arial"/>
          <w:sz w:val="22"/>
          <w:szCs w:val="22"/>
        </w:rPr>
        <w:t xml:space="preserve">. </w:t>
      </w:r>
      <w:r w:rsidRPr="00150A1A">
        <w:rPr>
          <w:rFonts w:ascii="Arial" w:hAnsi="Arial" w:cs="Arial"/>
          <w:sz w:val="22"/>
          <w:szCs w:val="22"/>
        </w:rPr>
        <w:t>Nakon obilaska rudnika vožnja do studentskog doma/hostela</w:t>
      </w:r>
      <w:r w:rsidR="00E864DC">
        <w:rPr>
          <w:rFonts w:ascii="Arial" w:hAnsi="Arial" w:cs="Arial"/>
          <w:sz w:val="22"/>
          <w:szCs w:val="22"/>
        </w:rPr>
        <w:t xml:space="preserve"> u Krakovu</w:t>
      </w:r>
      <w:r w:rsidRPr="00150A1A">
        <w:rPr>
          <w:rFonts w:ascii="Arial" w:hAnsi="Arial" w:cs="Arial"/>
          <w:sz w:val="22"/>
          <w:szCs w:val="22"/>
        </w:rPr>
        <w:t xml:space="preserve">. Smještaj i odlazak u obilazak grada: Jagelonsko sveučilište, Rynek – najveći gradski trg i spomenici na njemu, gradska katedrala, </w:t>
      </w:r>
      <w:r w:rsidR="00E864DC">
        <w:rPr>
          <w:rFonts w:ascii="Arial" w:hAnsi="Arial" w:cs="Arial"/>
          <w:sz w:val="22"/>
          <w:szCs w:val="22"/>
        </w:rPr>
        <w:t xml:space="preserve">gradska kazališta. U predvečer je moguće </w:t>
      </w:r>
      <w:r w:rsidRPr="00150A1A">
        <w:rPr>
          <w:rFonts w:ascii="Arial" w:hAnsi="Arial" w:cs="Arial"/>
          <w:sz w:val="22"/>
          <w:szCs w:val="22"/>
        </w:rPr>
        <w:t>indivi</w:t>
      </w:r>
      <w:r w:rsidR="00E864DC">
        <w:rPr>
          <w:rFonts w:ascii="Arial" w:hAnsi="Arial" w:cs="Arial"/>
          <w:sz w:val="22"/>
          <w:szCs w:val="22"/>
        </w:rPr>
        <w:t>dualno obići „podzemni Krakov“,</w:t>
      </w:r>
      <w:r w:rsidRPr="00150A1A">
        <w:rPr>
          <w:rFonts w:ascii="Arial" w:hAnsi="Arial" w:cs="Arial"/>
          <w:sz w:val="22"/>
          <w:szCs w:val="22"/>
        </w:rPr>
        <w:t xml:space="preserve"> nakon iskopavanja otvoren za javnost ispod glavnog gradskog trga. </w:t>
      </w:r>
      <w:r w:rsidR="00EB4314" w:rsidRPr="00150A1A">
        <w:rPr>
          <w:rFonts w:ascii="Arial" w:hAnsi="Arial" w:cs="Arial"/>
          <w:sz w:val="22"/>
          <w:szCs w:val="22"/>
        </w:rPr>
        <w:t>Noćenje.</w:t>
      </w:r>
    </w:p>
    <w:p w:rsidR="0001749C" w:rsidRPr="009A1D7B" w:rsidRDefault="00EB4314" w:rsidP="003F13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1D7B">
        <w:rPr>
          <w:rFonts w:ascii="Arial" w:hAnsi="Arial" w:cs="Arial"/>
          <w:b/>
          <w:sz w:val="22"/>
          <w:szCs w:val="22"/>
          <w:u w:val="single"/>
        </w:rPr>
        <w:t xml:space="preserve">12. 12. </w:t>
      </w:r>
      <w:r w:rsidR="00E864DC">
        <w:rPr>
          <w:rFonts w:ascii="Arial" w:hAnsi="Arial" w:cs="Arial"/>
          <w:b/>
          <w:sz w:val="22"/>
          <w:szCs w:val="22"/>
          <w:u w:val="single"/>
        </w:rPr>
        <w:t xml:space="preserve">2015. </w:t>
      </w:r>
      <w:r w:rsidRPr="009A1D7B">
        <w:rPr>
          <w:rFonts w:ascii="Arial" w:hAnsi="Arial" w:cs="Arial"/>
          <w:b/>
          <w:sz w:val="22"/>
          <w:szCs w:val="22"/>
          <w:u w:val="single"/>
        </w:rPr>
        <w:t>KRAKOV</w:t>
      </w:r>
    </w:p>
    <w:p w:rsidR="00150A1A" w:rsidRPr="00150A1A" w:rsidRDefault="00EB4314" w:rsidP="003F130A">
      <w:p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 xml:space="preserve">U jutarnjim satima </w:t>
      </w:r>
      <w:r w:rsidR="00E864DC">
        <w:rPr>
          <w:rFonts w:ascii="Arial" w:hAnsi="Arial" w:cs="Arial"/>
          <w:sz w:val="22"/>
          <w:szCs w:val="22"/>
        </w:rPr>
        <w:t>nakon doručka</w:t>
      </w:r>
      <w:r w:rsidR="009A1D7B">
        <w:rPr>
          <w:rFonts w:ascii="Arial" w:hAnsi="Arial" w:cs="Arial"/>
          <w:sz w:val="22"/>
          <w:szCs w:val="22"/>
        </w:rPr>
        <w:t xml:space="preserve"> </w:t>
      </w:r>
      <w:r w:rsidR="00E864DC">
        <w:rPr>
          <w:rFonts w:ascii="Arial" w:hAnsi="Arial" w:cs="Arial"/>
          <w:sz w:val="22"/>
          <w:szCs w:val="22"/>
        </w:rPr>
        <w:t>nastavak obilaska grada:</w:t>
      </w:r>
      <w:r w:rsidRPr="00150A1A">
        <w:rPr>
          <w:rFonts w:ascii="Arial" w:hAnsi="Arial" w:cs="Arial"/>
          <w:sz w:val="22"/>
          <w:szCs w:val="22"/>
        </w:rPr>
        <w:t xml:space="preserve"> kraljevski dio Wawel </w:t>
      </w:r>
      <w:r w:rsidR="00E864DC">
        <w:rPr>
          <w:rFonts w:ascii="Arial" w:hAnsi="Arial" w:cs="Arial"/>
          <w:sz w:val="22"/>
          <w:szCs w:val="22"/>
        </w:rPr>
        <w:t>– kraljevska katedrala, dvorac (vanjština, zmajeva jazbina…). N</w:t>
      </w:r>
      <w:r w:rsidRPr="00150A1A">
        <w:rPr>
          <w:rFonts w:ascii="Arial" w:hAnsi="Arial" w:cs="Arial"/>
          <w:sz w:val="22"/>
          <w:szCs w:val="22"/>
        </w:rPr>
        <w:t>akon priče o poljskoj povijesti šetnja do židovske če</w:t>
      </w:r>
      <w:r w:rsidR="00E864DC">
        <w:rPr>
          <w:rFonts w:ascii="Arial" w:hAnsi="Arial" w:cs="Arial"/>
          <w:sz w:val="22"/>
          <w:szCs w:val="22"/>
        </w:rPr>
        <w:t>tvrti KAZIMIERZ (židovska vijeć</w:t>
      </w:r>
      <w:r w:rsidRPr="00150A1A">
        <w:rPr>
          <w:rFonts w:ascii="Arial" w:hAnsi="Arial" w:cs="Arial"/>
          <w:sz w:val="22"/>
          <w:szCs w:val="22"/>
        </w:rPr>
        <w:t>nica, groblje, si</w:t>
      </w:r>
      <w:r w:rsidR="00E864DC">
        <w:rPr>
          <w:rFonts w:ascii="Arial" w:hAnsi="Arial" w:cs="Arial"/>
          <w:sz w:val="22"/>
          <w:szCs w:val="22"/>
        </w:rPr>
        <w:t>nagoge),</w:t>
      </w:r>
      <w:r w:rsidRPr="00150A1A">
        <w:rPr>
          <w:rFonts w:ascii="Arial" w:hAnsi="Arial" w:cs="Arial"/>
          <w:sz w:val="22"/>
          <w:szCs w:val="22"/>
        </w:rPr>
        <w:t xml:space="preserve"> a  potom adventsko popodne u gradu uz poznate specijalitete poljske kuhinje.</w:t>
      </w:r>
    </w:p>
    <w:p w:rsidR="00EB4314" w:rsidRPr="009A1D7B" w:rsidRDefault="00EB4314" w:rsidP="003F13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1D7B">
        <w:rPr>
          <w:rFonts w:ascii="Arial" w:hAnsi="Arial" w:cs="Arial"/>
          <w:b/>
          <w:sz w:val="22"/>
          <w:szCs w:val="22"/>
          <w:u w:val="single"/>
        </w:rPr>
        <w:t>13. 12.</w:t>
      </w:r>
      <w:r w:rsidR="00E864DC">
        <w:rPr>
          <w:rFonts w:ascii="Arial" w:hAnsi="Arial" w:cs="Arial"/>
          <w:b/>
          <w:sz w:val="22"/>
          <w:szCs w:val="22"/>
          <w:u w:val="single"/>
        </w:rPr>
        <w:t xml:space="preserve"> 2015.</w:t>
      </w:r>
      <w:r w:rsidRPr="009A1D7B">
        <w:rPr>
          <w:rFonts w:ascii="Arial" w:hAnsi="Arial" w:cs="Arial"/>
          <w:b/>
          <w:sz w:val="22"/>
          <w:szCs w:val="22"/>
          <w:u w:val="single"/>
        </w:rPr>
        <w:t xml:space="preserve"> KRAKOV – OSWIECIM (AUSCHWITZ) – ZAGREB</w:t>
      </w:r>
    </w:p>
    <w:p w:rsidR="00EB4314" w:rsidRPr="00150A1A" w:rsidRDefault="00606CAB" w:rsidP="003F13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doručka o</w:t>
      </w:r>
      <w:r w:rsidR="00EB4314" w:rsidRPr="00150A1A">
        <w:rPr>
          <w:rFonts w:ascii="Arial" w:hAnsi="Arial" w:cs="Arial"/>
          <w:sz w:val="22"/>
          <w:szCs w:val="22"/>
        </w:rPr>
        <w:t>dlazak iz Krakova oko 8 sati. Dolazak u logor muzej</w:t>
      </w:r>
      <w:r w:rsidR="00E864DC">
        <w:rPr>
          <w:rFonts w:ascii="Arial" w:hAnsi="Arial" w:cs="Arial"/>
          <w:sz w:val="22"/>
          <w:szCs w:val="22"/>
        </w:rPr>
        <w:t xml:space="preserve"> Auschwitz,</w:t>
      </w:r>
      <w:r w:rsidR="00EB4314" w:rsidRPr="00150A1A">
        <w:rPr>
          <w:rFonts w:ascii="Arial" w:hAnsi="Arial" w:cs="Arial"/>
          <w:sz w:val="22"/>
          <w:szCs w:val="22"/>
        </w:rPr>
        <w:t xml:space="preserve"> obilazak uz pratnju i tumačenje lokalnog vodiča. Oko 14 sati nastavak putovanja. Vožnja kroz Slovačku i Mađarsku do Zagreba. Dolazak u noćnim satima.</w:t>
      </w:r>
    </w:p>
    <w:p w:rsidR="00E271D5" w:rsidRDefault="00E864DC" w:rsidP="00EB4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CIJENA PUTOVANJA:</w:t>
      </w:r>
      <w:r w:rsidR="00606CA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606CAB">
        <w:rPr>
          <w:rFonts w:ascii="Arial" w:hAnsi="Arial" w:cs="Arial"/>
          <w:b/>
          <w:sz w:val="22"/>
          <w:szCs w:val="22"/>
        </w:rPr>
        <w:t>75</w:t>
      </w:r>
      <w:r w:rsidR="00EB4314" w:rsidRPr="00150A1A">
        <w:rPr>
          <w:rFonts w:ascii="Arial" w:hAnsi="Arial" w:cs="Arial"/>
          <w:b/>
          <w:sz w:val="22"/>
          <w:szCs w:val="22"/>
        </w:rPr>
        <w:t>0,00 HRK</w:t>
      </w:r>
    </w:p>
    <w:p w:rsidR="00C13744" w:rsidRPr="00150A1A" w:rsidRDefault="00C13744" w:rsidP="00EB4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 EVENTUALNE DOPLATE (JEDNOKREVETNE SOBE) SAMO NA UPIT.</w:t>
      </w:r>
    </w:p>
    <w:p w:rsidR="00D75CBE" w:rsidRPr="00150A1A" w:rsidRDefault="007D122E" w:rsidP="00D04C7F">
      <w:p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  <w:u w:val="single"/>
        </w:rPr>
        <w:t>U cijenu je uključeno</w:t>
      </w:r>
      <w:r w:rsidRPr="00150A1A">
        <w:rPr>
          <w:rFonts w:ascii="Arial" w:hAnsi="Arial" w:cs="Arial"/>
          <w:sz w:val="22"/>
          <w:szCs w:val="22"/>
        </w:rPr>
        <w:t>:</w:t>
      </w:r>
      <w:r w:rsidR="00E878C6" w:rsidRPr="00150A1A">
        <w:rPr>
          <w:rFonts w:ascii="Arial" w:hAnsi="Arial" w:cs="Arial"/>
          <w:sz w:val="22"/>
          <w:szCs w:val="22"/>
        </w:rPr>
        <w:t xml:space="preserve"> </w:t>
      </w:r>
    </w:p>
    <w:p w:rsidR="00D75CBE" w:rsidRPr="00150A1A" w:rsidRDefault="007D122E" w:rsidP="00150A1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>trošak prijevoza prema programu,</w:t>
      </w:r>
      <w:r w:rsidR="004334F2" w:rsidRPr="00150A1A">
        <w:rPr>
          <w:rFonts w:ascii="Arial" w:hAnsi="Arial" w:cs="Arial"/>
          <w:sz w:val="22"/>
          <w:szCs w:val="22"/>
        </w:rPr>
        <w:t xml:space="preserve"> </w:t>
      </w:r>
    </w:p>
    <w:p w:rsidR="00D75CBE" w:rsidRPr="00150A1A" w:rsidRDefault="00E878C6" w:rsidP="00150A1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>smještaj</w:t>
      </w:r>
      <w:r w:rsidR="00496789" w:rsidRPr="00150A1A">
        <w:rPr>
          <w:rFonts w:ascii="Arial" w:hAnsi="Arial" w:cs="Arial"/>
          <w:sz w:val="22"/>
          <w:szCs w:val="22"/>
        </w:rPr>
        <w:t xml:space="preserve"> u </w:t>
      </w:r>
      <w:r w:rsidR="00EB4314" w:rsidRPr="00150A1A">
        <w:rPr>
          <w:rFonts w:ascii="Arial" w:hAnsi="Arial" w:cs="Arial"/>
          <w:sz w:val="22"/>
          <w:szCs w:val="22"/>
        </w:rPr>
        <w:t>studentskom domu/</w:t>
      </w:r>
      <w:r w:rsidR="00496789" w:rsidRPr="00150A1A">
        <w:rPr>
          <w:rFonts w:ascii="Arial" w:hAnsi="Arial" w:cs="Arial"/>
          <w:sz w:val="22"/>
          <w:szCs w:val="22"/>
        </w:rPr>
        <w:t>ho</w:t>
      </w:r>
      <w:r w:rsidR="00EB4314" w:rsidRPr="00150A1A">
        <w:rPr>
          <w:rFonts w:ascii="Arial" w:hAnsi="Arial" w:cs="Arial"/>
          <w:sz w:val="22"/>
          <w:szCs w:val="22"/>
        </w:rPr>
        <w:t xml:space="preserve">stelu na osnovi 2 noćenja – sobe tuš/WC – dvo </w:t>
      </w:r>
      <w:r w:rsidR="00150A1A" w:rsidRPr="00150A1A">
        <w:rPr>
          <w:rFonts w:ascii="Arial" w:hAnsi="Arial" w:cs="Arial"/>
          <w:sz w:val="22"/>
          <w:szCs w:val="22"/>
        </w:rPr>
        <w:t>i trokrevetne</w:t>
      </w:r>
      <w:r w:rsidR="00D75CBE" w:rsidRPr="00150A1A">
        <w:rPr>
          <w:rFonts w:ascii="Arial" w:hAnsi="Arial" w:cs="Arial"/>
          <w:sz w:val="22"/>
          <w:szCs w:val="22"/>
        </w:rPr>
        <w:t>,</w:t>
      </w:r>
    </w:p>
    <w:p w:rsidR="007D122E" w:rsidRPr="00150A1A" w:rsidRDefault="007D122E" w:rsidP="00150A1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50A1A">
        <w:rPr>
          <w:rFonts w:ascii="Arial" w:hAnsi="Arial" w:cs="Arial"/>
          <w:sz w:val="22"/>
          <w:szCs w:val="22"/>
        </w:rPr>
        <w:t>te troškovi rezervacije, jamčevine i organizacije putovanja.</w:t>
      </w:r>
    </w:p>
    <w:p w:rsidR="00B46E8F" w:rsidRPr="00150A1A" w:rsidRDefault="00B46E8F" w:rsidP="00150A1A">
      <w:pPr>
        <w:rPr>
          <w:rFonts w:ascii="Arial" w:hAnsi="Arial" w:cs="Arial"/>
          <w:u w:val="single"/>
        </w:rPr>
      </w:pPr>
      <w:r w:rsidRPr="00150A1A">
        <w:rPr>
          <w:rFonts w:ascii="Arial" w:hAnsi="Arial" w:cs="Arial"/>
          <w:u w:val="single"/>
        </w:rPr>
        <w:t>PUTNO OSIGURANJE:</w:t>
      </w:r>
    </w:p>
    <w:p w:rsidR="00B46E8F" w:rsidRPr="00150A1A" w:rsidRDefault="00B46E8F" w:rsidP="00150A1A">
      <w:pPr>
        <w:rPr>
          <w:rFonts w:ascii="Arial" w:hAnsi="Arial" w:cs="Arial"/>
        </w:rPr>
      </w:pPr>
      <w:r w:rsidRPr="00150A1A">
        <w:rPr>
          <w:rFonts w:ascii="Arial" w:hAnsi="Arial" w:cs="Arial"/>
        </w:rPr>
        <w:t>Nije uključeno u cijenu aranžmana. Moguće ga je napraviti individualno ili dodatno kupiti u agenciji.</w:t>
      </w:r>
    </w:p>
    <w:p w:rsidR="00EB4314" w:rsidRPr="00150A1A" w:rsidRDefault="00B46E8F" w:rsidP="00150A1A">
      <w:pPr>
        <w:rPr>
          <w:rFonts w:ascii="Arial" w:hAnsi="Arial" w:cs="Arial"/>
        </w:rPr>
      </w:pPr>
      <w:r w:rsidRPr="00150A1A">
        <w:rPr>
          <w:rFonts w:ascii="Arial" w:hAnsi="Arial" w:cs="Arial"/>
        </w:rPr>
        <w:t xml:space="preserve">Ulaznice za muzeje i izložbe, te troškovi ostalih narudžbi, obroka i pića nisu uključene u cijenu aranžmana. </w:t>
      </w:r>
    </w:p>
    <w:p w:rsidR="00EB4314" w:rsidRPr="00150A1A" w:rsidRDefault="00EB4314" w:rsidP="00B46E8F">
      <w:pPr>
        <w:jc w:val="both"/>
        <w:rPr>
          <w:rFonts w:ascii="Arial" w:hAnsi="Arial" w:cs="Arial"/>
          <w:sz w:val="22"/>
          <w:szCs w:val="22"/>
        </w:rPr>
      </w:pPr>
      <w:r w:rsidRPr="00150A1A">
        <w:rPr>
          <w:rFonts w:ascii="Arial" w:hAnsi="Arial" w:cs="Arial"/>
          <w:sz w:val="22"/>
          <w:szCs w:val="22"/>
        </w:rPr>
        <w:t xml:space="preserve">ULAZNICE – WIELICZKA (rudnik soli + vodstvo), AUSCHWITZ (ulaznica + vodstvo i slušalice), te kraljevska katedrala, zvono i kraljevske grobnice – ukupno 28 eura. To treba platiti tijekom puta. </w:t>
      </w:r>
    </w:p>
    <w:p w:rsidR="00B46E8F" w:rsidRPr="009A1D7B" w:rsidRDefault="00B46E8F" w:rsidP="00B46E8F">
      <w:pPr>
        <w:jc w:val="both"/>
        <w:rPr>
          <w:rFonts w:ascii="Arial" w:hAnsi="Arial" w:cs="Arial"/>
          <w:b/>
          <w:u w:val="single"/>
        </w:rPr>
      </w:pPr>
      <w:r w:rsidRPr="009A1D7B">
        <w:rPr>
          <w:rFonts w:ascii="Arial" w:hAnsi="Arial" w:cs="Arial"/>
          <w:b/>
          <w:u w:val="single"/>
        </w:rPr>
        <w:t>PRIJAVE I UPLATE:</w:t>
      </w:r>
    </w:p>
    <w:p w:rsidR="00B46E8F" w:rsidRPr="00150A1A" w:rsidRDefault="00B46E8F" w:rsidP="00B46E8F">
      <w:pPr>
        <w:jc w:val="both"/>
        <w:rPr>
          <w:rFonts w:ascii="Arial" w:hAnsi="Arial" w:cs="Arial"/>
        </w:rPr>
      </w:pPr>
      <w:r w:rsidRPr="00150A1A">
        <w:rPr>
          <w:rFonts w:ascii="Arial" w:hAnsi="Arial" w:cs="Arial"/>
        </w:rPr>
        <w:t xml:space="preserve">Molimo sve zainteresirane studente da uplate izvrše u agenciji u urednovno vrijeme (srijeda od 9. do 17. sati) ili ostale dane prema dogovoru, ili putem weba </w:t>
      </w:r>
      <w:hyperlink r:id="rId8" w:history="1">
        <w:r w:rsidR="00C101FB" w:rsidRPr="00C101FB">
          <w:rPr>
            <w:rStyle w:val="Hyperlink"/>
          </w:rPr>
          <w:t>https://polka-tours.com/</w:t>
        </w:r>
        <w:r w:rsidRPr="00C101FB">
          <w:rPr>
            <w:rStyle w:val="Hyperlink"/>
            <w:rFonts w:ascii="Arial" w:hAnsi="Arial" w:cs="Arial"/>
          </w:rPr>
          <w:t xml:space="preserve"> </w:t>
        </w:r>
      </w:hyperlink>
      <w:r w:rsidRPr="00150A1A">
        <w:rPr>
          <w:rFonts w:ascii="Arial" w:hAnsi="Arial" w:cs="Arial"/>
        </w:rPr>
        <w:t xml:space="preserve"> (prijave i uplate na račun ili karticama) u </w:t>
      </w:r>
      <w:r w:rsidR="00150A1A" w:rsidRPr="00150A1A">
        <w:rPr>
          <w:rFonts w:ascii="Arial" w:hAnsi="Arial" w:cs="Arial"/>
        </w:rPr>
        <w:t>razumnom roku, a po mogućnosti da eventualnu rezervaciju naprave do 15</w:t>
      </w:r>
      <w:r w:rsidRPr="00150A1A">
        <w:rPr>
          <w:rFonts w:ascii="Arial" w:hAnsi="Arial" w:cs="Arial"/>
        </w:rPr>
        <w:t xml:space="preserve">. 11. 2015. </w:t>
      </w:r>
    </w:p>
    <w:p w:rsidR="00236A70" w:rsidRPr="00150A1A" w:rsidRDefault="007D122E" w:rsidP="00F2367C">
      <w:pPr>
        <w:jc w:val="both"/>
        <w:rPr>
          <w:rFonts w:ascii="Arial" w:hAnsi="Arial" w:cs="Arial"/>
          <w:sz w:val="18"/>
          <w:szCs w:val="18"/>
        </w:rPr>
      </w:pPr>
      <w:r w:rsidRPr="00150A1A">
        <w:rPr>
          <w:rFonts w:ascii="Arial" w:hAnsi="Arial" w:cs="Arial"/>
          <w:sz w:val="18"/>
          <w:szCs w:val="18"/>
        </w:rPr>
        <w:t>Cijena je rađena na osnovi 40 plaćenih mjesta. Organizator pridržava pravo promjene cijene u slučaju promjene broja pu</w:t>
      </w:r>
      <w:r w:rsidR="004334F2" w:rsidRPr="00150A1A">
        <w:rPr>
          <w:rFonts w:ascii="Arial" w:hAnsi="Arial" w:cs="Arial"/>
          <w:sz w:val="18"/>
          <w:szCs w:val="18"/>
        </w:rPr>
        <w:t>tnika.</w:t>
      </w:r>
    </w:p>
    <w:sectPr w:rsidR="00236A70" w:rsidRPr="00150A1A" w:rsidSect="00173DFA">
      <w:headerReference w:type="default" r:id="rId9"/>
      <w:footerReference w:type="default" r:id="rId10"/>
      <w:type w:val="continuous"/>
      <w:pgSz w:w="11907" w:h="16840" w:code="9"/>
      <w:pgMar w:top="1418" w:right="1418" w:bottom="1418" w:left="567" w:header="720" w:footer="720" w:gutter="0"/>
      <w:paperSrc w:other="7"/>
      <w:cols w:space="720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1A" w:rsidRDefault="0080751A">
      <w:r>
        <w:separator/>
      </w:r>
    </w:p>
  </w:endnote>
  <w:endnote w:type="continuationSeparator" w:id="0">
    <w:p w:rsidR="0080751A" w:rsidRDefault="008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AE" w:rsidRDefault="00B764AE">
    <w:pPr>
      <w:jc w:val="center"/>
      <w:rPr>
        <w:b/>
        <w:bCs/>
        <w:sz w:val="24"/>
      </w:rPr>
    </w:pPr>
    <w:r>
      <w:rPr>
        <w:b/>
        <w:bCs/>
        <w:sz w:val="24"/>
      </w:rPr>
      <w:t>Za sve ostalo vrijede “Opći uvjeti za putovanja” putničke agencije Polkatours.</w:t>
    </w:r>
  </w:p>
  <w:p w:rsidR="00B764AE" w:rsidRDefault="00B764AE">
    <w:pPr>
      <w:pStyle w:val="BodyText2"/>
      <w:jc w:val="center"/>
      <w:rPr>
        <w:b/>
        <w:bCs/>
        <w:color w:val="auto"/>
        <w:sz w:val="24"/>
      </w:rPr>
    </w:pPr>
    <w:r>
      <w:rPr>
        <w:b/>
        <w:bCs/>
        <w:color w:val="auto"/>
        <w:sz w:val="24"/>
      </w:rPr>
      <w:t>Kninski trg 17</w:t>
    </w:r>
  </w:p>
  <w:p w:rsidR="00B764AE" w:rsidRDefault="00B764AE">
    <w:pPr>
      <w:pStyle w:val="BodyText2"/>
      <w:jc w:val="center"/>
      <w:rPr>
        <w:b/>
        <w:color w:val="auto"/>
      </w:rPr>
    </w:pPr>
    <w:r>
      <w:rPr>
        <w:b/>
        <w:color w:val="auto"/>
      </w:rPr>
      <w:t xml:space="preserve">Tel/fax: 01/ 55 74 828 i </w:t>
    </w:r>
    <w:r w:rsidR="00150A1A">
      <w:rPr>
        <w:b/>
        <w:color w:val="auto"/>
      </w:rPr>
      <w:t>095-868-0-232</w:t>
    </w:r>
  </w:p>
  <w:p w:rsidR="00B764AE" w:rsidRDefault="00B7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1A" w:rsidRDefault="0080751A">
      <w:r>
        <w:separator/>
      </w:r>
    </w:p>
  </w:footnote>
  <w:footnote w:type="continuationSeparator" w:id="0">
    <w:p w:rsidR="0080751A" w:rsidRDefault="0080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AE" w:rsidRDefault="00E864DC">
    <w:pPr>
      <w:jc w:val="both"/>
      <w:rPr>
        <w:b/>
        <w:sz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2418080</wp:posOffset>
              </wp:positionH>
              <wp:positionV relativeFrom="paragraph">
                <wp:posOffset>2540</wp:posOffset>
              </wp:positionV>
              <wp:extent cx="3660775" cy="685800"/>
              <wp:effectExtent l="8255" t="12065" r="762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0775" cy="685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64AE" w:rsidRDefault="00B764A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Kninski trg 17 Zagreb</w:t>
                          </w:r>
                          <w:r>
                            <w:rPr>
                              <w:b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</w:rPr>
                            <w:tab/>
                            <w:t>ID.K. HR-AB-01-1-080291802</w:t>
                          </w:r>
                        </w:p>
                        <w:p w:rsidR="00B764AE" w:rsidRDefault="00B764AE">
                          <w:pPr>
                            <w:jc w:val="both"/>
                          </w:pPr>
                          <w:r>
                            <w:t xml:space="preserve">Tel/fax:++385/1/5574 828  </w:t>
                          </w:r>
                          <w:r>
                            <w:tab/>
                            <w:t xml:space="preserve">GSM </w:t>
                          </w:r>
                          <w:r w:rsidR="00150A1A">
                            <w:t>095 868 0 232</w:t>
                          </w:r>
                        </w:p>
                        <w:p w:rsidR="00B764AE" w:rsidRDefault="00B66B2E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Cs/>
                            </w:rPr>
                            <w:t>Web: polka-tours.com; polka.hr</w:t>
                          </w:r>
                          <w:r w:rsidR="00B764AE">
                            <w:rPr>
                              <w:b/>
                            </w:rPr>
                            <w:tab/>
                          </w:r>
                          <w:r w:rsidR="00B764AE">
                            <w:t>e- mail:</w:t>
                          </w:r>
                          <w:r w:rsidR="00150A1A">
                            <w:t xml:space="preserve"> sanjin@polka.hr</w:t>
                          </w:r>
                        </w:p>
                        <w:p w:rsidR="00B764AE" w:rsidRDefault="00236A70">
                          <w:r>
                            <w:t>IBAN</w:t>
                          </w:r>
                          <w:r w:rsidR="00B764AE">
                            <w:t xml:space="preserve">: </w:t>
                          </w:r>
                          <w:r>
                            <w:t>HR752360000</w:t>
                          </w:r>
                          <w:r w:rsidR="00B764AE">
                            <w:t>1101293661</w:t>
                          </w:r>
                          <w:r w:rsidR="00B764AE">
                            <w:rPr>
                              <w:b/>
                            </w:rPr>
                            <w:tab/>
                          </w:r>
                          <w:r>
                            <w:t>OIB 11841242106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90.4pt;margin-top:.2pt;width:28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" filled="f" strokecolor="yellow" strokeweight=".25pt">
              <v:textbox inset="1pt,1pt,1pt,1pt">
                <w:txbxContent>
                  <w:p w:rsidR="00B764AE" w:rsidRDefault="00B764A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Kninski trg 17 Zagreb</w:t>
                    </w:r>
                    <w:r>
                      <w:rPr>
                        <w:b/>
                      </w:rPr>
                      <w:tab/>
                      <w:t xml:space="preserve">  </w:t>
                    </w:r>
                    <w:r>
                      <w:rPr>
                        <w:b/>
                      </w:rPr>
                      <w:tab/>
                      <w:t>ID.K. HR-AB-01-1-080291802</w:t>
                    </w:r>
                  </w:p>
                  <w:p w:rsidR="00B764AE" w:rsidRDefault="00B764AE">
                    <w:pPr>
                      <w:jc w:val="both"/>
                    </w:pPr>
                    <w:r>
                      <w:t xml:space="preserve">Tel/fax:++385/1/5574 828  </w:t>
                    </w:r>
                    <w:r>
                      <w:tab/>
                      <w:t xml:space="preserve">GSM </w:t>
                    </w:r>
                    <w:r w:rsidR="00150A1A">
                      <w:t>095 868 0 232</w:t>
                    </w:r>
                  </w:p>
                  <w:p w:rsidR="00B764AE" w:rsidRDefault="00B66B2E">
                    <w:pPr>
                      <w:jc w:val="both"/>
                      <w:rPr>
                        <w:b/>
                      </w:rPr>
                    </w:pPr>
                    <w:r>
                      <w:rPr>
                        <w:bCs/>
                      </w:rPr>
                      <w:t>Web: polka-tours.com; polka.hr</w:t>
                    </w:r>
                    <w:r w:rsidR="00B764AE">
                      <w:rPr>
                        <w:b/>
                      </w:rPr>
                      <w:tab/>
                    </w:r>
                    <w:r w:rsidR="00B764AE">
                      <w:t>e- mail:</w:t>
                    </w:r>
                    <w:r w:rsidR="00150A1A">
                      <w:t xml:space="preserve"> sanjin@polka.hr</w:t>
                    </w:r>
                  </w:p>
                  <w:p w:rsidR="00B764AE" w:rsidRDefault="00236A70">
                    <w:r>
                      <w:t>IBAN</w:t>
                    </w:r>
                    <w:r w:rsidR="00B764AE">
                      <w:t xml:space="preserve">: </w:t>
                    </w:r>
                    <w:r>
                      <w:t>HR752360000</w:t>
                    </w:r>
                    <w:r w:rsidR="00B764AE">
                      <w:t>1101293661</w:t>
                    </w:r>
                    <w:r w:rsidR="00B764AE">
                      <w:rPr>
                        <w:b/>
                      </w:rPr>
                      <w:tab/>
                    </w:r>
                    <w:r>
                      <w:t>OIB 11841242106</w:t>
                    </w:r>
                  </w:p>
                </w:txbxContent>
              </v:textbox>
            </v:rect>
          </w:pict>
        </mc:Fallback>
      </mc:AlternateContent>
    </w:r>
    <w:r w:rsidR="00552F2A">
      <w:rPr>
        <w:b/>
        <w:noProof/>
        <w:sz w:val="40"/>
        <w:lang w:eastAsia="hr-HR"/>
      </w:rPr>
      <w:drawing>
        <wp:inline distT="0" distB="0" distL="0" distR="0">
          <wp:extent cx="2181225" cy="752475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64AE" w:rsidRDefault="00B7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D8C"/>
    <w:multiLevelType w:val="hybridMultilevel"/>
    <w:tmpl w:val="8E1E9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32B4"/>
    <w:multiLevelType w:val="hybridMultilevel"/>
    <w:tmpl w:val="57223836"/>
    <w:lvl w:ilvl="0" w:tplc="63A046B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977"/>
    <w:multiLevelType w:val="hybridMultilevel"/>
    <w:tmpl w:val="76007A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226C"/>
    <w:multiLevelType w:val="hybridMultilevel"/>
    <w:tmpl w:val="CE926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B3039"/>
    <w:multiLevelType w:val="hybridMultilevel"/>
    <w:tmpl w:val="D01A030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3547"/>
    <w:multiLevelType w:val="hybridMultilevel"/>
    <w:tmpl w:val="4DA8B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3742"/>
    <w:multiLevelType w:val="hybridMultilevel"/>
    <w:tmpl w:val="1C2633A6"/>
    <w:lvl w:ilvl="0" w:tplc="6FD6F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5F3C"/>
    <w:multiLevelType w:val="hybridMultilevel"/>
    <w:tmpl w:val="279A96CE"/>
    <w:lvl w:ilvl="0" w:tplc="75EC38C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1630"/>
    <w:multiLevelType w:val="hybridMultilevel"/>
    <w:tmpl w:val="9B1ADE4C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B2AD0"/>
    <w:multiLevelType w:val="hybridMultilevel"/>
    <w:tmpl w:val="BB0E7E7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730A8"/>
    <w:multiLevelType w:val="hybridMultilevel"/>
    <w:tmpl w:val="47A0416C"/>
    <w:lvl w:ilvl="0" w:tplc="3D46F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27AA"/>
    <w:multiLevelType w:val="hybridMultilevel"/>
    <w:tmpl w:val="661CAE78"/>
    <w:lvl w:ilvl="0" w:tplc="759EA4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7E2"/>
    <w:multiLevelType w:val="hybridMultilevel"/>
    <w:tmpl w:val="CC6E245C"/>
    <w:lvl w:ilvl="0" w:tplc="000C3E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65B4"/>
    <w:multiLevelType w:val="hybridMultilevel"/>
    <w:tmpl w:val="50064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46AAB"/>
    <w:multiLevelType w:val="hybridMultilevel"/>
    <w:tmpl w:val="D4787F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81DE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E2475"/>
    <w:multiLevelType w:val="hybridMultilevel"/>
    <w:tmpl w:val="756046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4D61"/>
    <w:multiLevelType w:val="hybridMultilevel"/>
    <w:tmpl w:val="9BFC9D0C"/>
    <w:lvl w:ilvl="0" w:tplc="ABD0C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42"/>
    <w:rsid w:val="0001749C"/>
    <w:rsid w:val="00032DF6"/>
    <w:rsid w:val="00051064"/>
    <w:rsid w:val="00062DD0"/>
    <w:rsid w:val="000743BD"/>
    <w:rsid w:val="000B2A76"/>
    <w:rsid w:val="000B51DE"/>
    <w:rsid w:val="000F5D15"/>
    <w:rsid w:val="000F7745"/>
    <w:rsid w:val="00143B86"/>
    <w:rsid w:val="00145341"/>
    <w:rsid w:val="00150A1A"/>
    <w:rsid w:val="00155810"/>
    <w:rsid w:val="00173DFA"/>
    <w:rsid w:val="00176425"/>
    <w:rsid w:val="00197CB0"/>
    <w:rsid w:val="001A7C98"/>
    <w:rsid w:val="001B0350"/>
    <w:rsid w:val="001C7B29"/>
    <w:rsid w:val="001D0D08"/>
    <w:rsid w:val="001D59AD"/>
    <w:rsid w:val="001F15CD"/>
    <w:rsid w:val="002142C6"/>
    <w:rsid w:val="00221812"/>
    <w:rsid w:val="00234AB2"/>
    <w:rsid w:val="00236A70"/>
    <w:rsid w:val="002415B1"/>
    <w:rsid w:val="00256F3D"/>
    <w:rsid w:val="00274907"/>
    <w:rsid w:val="002C27E2"/>
    <w:rsid w:val="00312299"/>
    <w:rsid w:val="003211B7"/>
    <w:rsid w:val="003706E0"/>
    <w:rsid w:val="00390A07"/>
    <w:rsid w:val="00396DEE"/>
    <w:rsid w:val="003E35EA"/>
    <w:rsid w:val="003F130A"/>
    <w:rsid w:val="0040037D"/>
    <w:rsid w:val="004113A7"/>
    <w:rsid w:val="004173A4"/>
    <w:rsid w:val="004334F2"/>
    <w:rsid w:val="00476843"/>
    <w:rsid w:val="00496789"/>
    <w:rsid w:val="004C4C1D"/>
    <w:rsid w:val="004C6D63"/>
    <w:rsid w:val="004C71ED"/>
    <w:rsid w:val="004F4BB7"/>
    <w:rsid w:val="00552F2A"/>
    <w:rsid w:val="00553C97"/>
    <w:rsid w:val="00555102"/>
    <w:rsid w:val="00590DDA"/>
    <w:rsid w:val="005C4F34"/>
    <w:rsid w:val="005C62DF"/>
    <w:rsid w:val="005D19B9"/>
    <w:rsid w:val="005D1D32"/>
    <w:rsid w:val="005D48E6"/>
    <w:rsid w:val="005E0D91"/>
    <w:rsid w:val="00606CAB"/>
    <w:rsid w:val="006177AD"/>
    <w:rsid w:val="00622573"/>
    <w:rsid w:val="006367D6"/>
    <w:rsid w:val="00653BEB"/>
    <w:rsid w:val="006811CD"/>
    <w:rsid w:val="006850E8"/>
    <w:rsid w:val="006B12DB"/>
    <w:rsid w:val="006B576D"/>
    <w:rsid w:val="006B5857"/>
    <w:rsid w:val="006C2504"/>
    <w:rsid w:val="006E772F"/>
    <w:rsid w:val="00750100"/>
    <w:rsid w:val="0079257E"/>
    <w:rsid w:val="007D122E"/>
    <w:rsid w:val="0080751A"/>
    <w:rsid w:val="00815463"/>
    <w:rsid w:val="0081797C"/>
    <w:rsid w:val="00830842"/>
    <w:rsid w:val="0083609F"/>
    <w:rsid w:val="0084765C"/>
    <w:rsid w:val="009254F5"/>
    <w:rsid w:val="00927969"/>
    <w:rsid w:val="00942C07"/>
    <w:rsid w:val="009457D0"/>
    <w:rsid w:val="009506AE"/>
    <w:rsid w:val="00957388"/>
    <w:rsid w:val="0096714C"/>
    <w:rsid w:val="009A1D7B"/>
    <w:rsid w:val="009C2A48"/>
    <w:rsid w:val="00A308CC"/>
    <w:rsid w:val="00A561E1"/>
    <w:rsid w:val="00A77205"/>
    <w:rsid w:val="00AB4C52"/>
    <w:rsid w:val="00AD5DFA"/>
    <w:rsid w:val="00AD70CA"/>
    <w:rsid w:val="00B1041D"/>
    <w:rsid w:val="00B22850"/>
    <w:rsid w:val="00B42D9F"/>
    <w:rsid w:val="00B46E8F"/>
    <w:rsid w:val="00B5230A"/>
    <w:rsid w:val="00B66B2E"/>
    <w:rsid w:val="00B764AE"/>
    <w:rsid w:val="00BD19E9"/>
    <w:rsid w:val="00BF6BC4"/>
    <w:rsid w:val="00C101FB"/>
    <w:rsid w:val="00C13744"/>
    <w:rsid w:val="00C212FA"/>
    <w:rsid w:val="00C24066"/>
    <w:rsid w:val="00C30768"/>
    <w:rsid w:val="00C908D2"/>
    <w:rsid w:val="00C964E8"/>
    <w:rsid w:val="00CC4587"/>
    <w:rsid w:val="00CF44E8"/>
    <w:rsid w:val="00D04C7F"/>
    <w:rsid w:val="00D05D84"/>
    <w:rsid w:val="00D06022"/>
    <w:rsid w:val="00D306CB"/>
    <w:rsid w:val="00D51674"/>
    <w:rsid w:val="00D75CBE"/>
    <w:rsid w:val="00D76150"/>
    <w:rsid w:val="00D967CB"/>
    <w:rsid w:val="00DA0C86"/>
    <w:rsid w:val="00E161ED"/>
    <w:rsid w:val="00E162A9"/>
    <w:rsid w:val="00E271D5"/>
    <w:rsid w:val="00E4422D"/>
    <w:rsid w:val="00E6737A"/>
    <w:rsid w:val="00E82A6B"/>
    <w:rsid w:val="00E85693"/>
    <w:rsid w:val="00E864DC"/>
    <w:rsid w:val="00E878C6"/>
    <w:rsid w:val="00E95CA4"/>
    <w:rsid w:val="00EB4314"/>
    <w:rsid w:val="00EF440E"/>
    <w:rsid w:val="00F1601B"/>
    <w:rsid w:val="00F2367C"/>
    <w:rsid w:val="00F24526"/>
    <w:rsid w:val="00F363F4"/>
    <w:rsid w:val="00F80081"/>
    <w:rsid w:val="00F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11CDF7-163D-4BB9-A0D6-7B28C82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C6"/>
    <w:rPr>
      <w:lang w:eastAsia="en-US"/>
    </w:rPr>
  </w:style>
  <w:style w:type="paragraph" w:styleId="Heading1">
    <w:name w:val="heading 1"/>
    <w:basedOn w:val="Normal"/>
    <w:next w:val="Normal"/>
    <w:qFormat/>
    <w:rsid w:val="002142C6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2142C6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42C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42C6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2142C6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2142C6"/>
    <w:pPr>
      <w:keepNext/>
      <w:jc w:val="center"/>
      <w:outlineLvl w:val="5"/>
    </w:pPr>
    <w:rPr>
      <w:sz w:val="72"/>
    </w:rPr>
  </w:style>
  <w:style w:type="paragraph" w:styleId="Heading7">
    <w:name w:val="heading 7"/>
    <w:basedOn w:val="Normal"/>
    <w:next w:val="Normal"/>
    <w:qFormat/>
    <w:rsid w:val="002142C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2142C6"/>
    <w:pPr>
      <w:keepNext/>
      <w:jc w:val="center"/>
      <w:outlineLvl w:val="7"/>
    </w:pPr>
    <w:rPr>
      <w:b/>
      <w:bCs/>
      <w:color w:val="FF0000"/>
      <w:sz w:val="28"/>
    </w:rPr>
  </w:style>
  <w:style w:type="paragraph" w:styleId="Heading9">
    <w:name w:val="heading 9"/>
    <w:basedOn w:val="Normal"/>
    <w:next w:val="Normal"/>
    <w:qFormat/>
    <w:rsid w:val="002142C6"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2C6"/>
    <w:rPr>
      <w:sz w:val="40"/>
    </w:rPr>
  </w:style>
  <w:style w:type="paragraph" w:styleId="BodyText2">
    <w:name w:val="Body Text 2"/>
    <w:basedOn w:val="Normal"/>
    <w:rsid w:val="002142C6"/>
    <w:rPr>
      <w:color w:val="FF0000"/>
      <w:sz w:val="28"/>
    </w:rPr>
  </w:style>
  <w:style w:type="paragraph" w:styleId="BodyText3">
    <w:name w:val="Body Text 3"/>
    <w:basedOn w:val="Normal"/>
    <w:rsid w:val="002142C6"/>
    <w:pPr>
      <w:jc w:val="both"/>
    </w:pPr>
    <w:rPr>
      <w:color w:val="000080"/>
      <w:sz w:val="24"/>
    </w:rPr>
  </w:style>
  <w:style w:type="paragraph" w:styleId="Header">
    <w:name w:val="header"/>
    <w:basedOn w:val="Normal"/>
    <w:rsid w:val="002142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42C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142C6"/>
    <w:rPr>
      <w:color w:val="0000FF"/>
      <w:u w:val="single"/>
    </w:rPr>
  </w:style>
  <w:style w:type="paragraph" w:styleId="Title">
    <w:name w:val="Title"/>
    <w:basedOn w:val="Normal"/>
    <w:qFormat/>
    <w:rsid w:val="002142C6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2142C6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2142C6"/>
    <w:pPr>
      <w:jc w:val="center"/>
    </w:pPr>
    <w:rPr>
      <w:sz w:val="52"/>
    </w:rPr>
  </w:style>
  <w:style w:type="table" w:styleId="TableGrid">
    <w:name w:val="Table Grid"/>
    <w:basedOn w:val="TableNormal"/>
    <w:rsid w:val="00C2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2">
    <w:name w:val="Table Simple 2"/>
    <w:basedOn w:val="TableNormal"/>
    <w:rsid w:val="00C240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1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4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A1A"/>
    <w:pPr>
      <w:ind w:left="720"/>
      <w:contextualSpacing/>
    </w:pPr>
  </w:style>
  <w:style w:type="character" w:styleId="Emphasis">
    <w:name w:val="Emphasis"/>
    <w:basedOn w:val="DefaultParagraphFont"/>
    <w:qFormat/>
    <w:rsid w:val="00150A1A"/>
    <w:rPr>
      <w:i/>
      <w:iCs/>
    </w:rPr>
  </w:style>
  <w:style w:type="character" w:styleId="FollowedHyperlink">
    <w:name w:val="FollowedHyperlink"/>
    <w:basedOn w:val="DefaultParagraphFont"/>
    <w:rsid w:val="009A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a-tours.com/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KA\POLKA\2002\povijest\poljska\PROGRA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venecija</vt:lpstr>
      <vt:lpstr>venecija</vt:lpstr>
    </vt:vector>
  </TitlesOfParts>
  <Company>Polka</Company>
  <LinksUpToDate>false</LinksUpToDate>
  <CharactersWithSpaces>2545</CharactersWithSpaces>
  <SharedDoc>false</SharedDoc>
  <HLinks>
    <vt:vector size="6" baseType="variant">
      <vt:variant>
        <vt:i4>6815807</vt:i4>
      </vt:variant>
      <vt:variant>
        <vt:i4>-1</vt:i4>
      </vt:variant>
      <vt:variant>
        <vt:i4>1040</vt:i4>
      </vt:variant>
      <vt:variant>
        <vt:i4>1</vt:i4>
      </vt:variant>
      <vt:variant>
        <vt:lpwstr>http://padovacultura.padovanet.it/homepage-6.0/donazione%20cappella.jpg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venecija</dc:title>
  <dc:creator>Sanjin Biscan</dc:creator>
  <cp:lastModifiedBy>Windows User</cp:lastModifiedBy>
  <cp:revision>2</cp:revision>
  <cp:lastPrinted>2015-10-26T10:00:00Z</cp:lastPrinted>
  <dcterms:created xsi:type="dcterms:W3CDTF">2015-10-27T21:52:00Z</dcterms:created>
  <dcterms:modified xsi:type="dcterms:W3CDTF">2015-10-27T21:52:00Z</dcterms:modified>
</cp:coreProperties>
</file>